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zastosować na swoim balkonie profil łukowy?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Architektura z każdym rokiem się zmienia. Kiedyś z antycznych płaskorzeźb na budynkach przeszliśmy w coraz to bardziej modernistyczne i chłodne ściany zewnętrzne budynku. Jednak dom powinien wyglądać przytulnie i nowocześnie, tradycyjnie, ale też modernistycznie i taki efekt daje profil łukowy na balkonie.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ludzie nauczyli się stawiać piętrowe budynki to od wtedy również zaczęli oni budować balkony, które teraz zdobią znaczną większość budynków mieszkalnych jak i biurowców. Aby zbudować okrągły balkon potrzebny jest jednak profil łukowy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profil łukowy?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łukowy</w:t>
      </w:r>
      <w:r>
        <w:rPr>
          <w:rFonts w:ascii="calibri" w:hAnsi="calibri" w:eastAsia="calibri" w:cs="calibri"/>
          <w:sz w:val="24"/>
          <w:szCs w:val="24"/>
        </w:rPr>
        <w:t xml:space="preserve"> to profil po którym prowadzony jest balkon. Profil może być prosty lub wygięty. Nawet okrągły i pofalowany. Wszystko zależy od wyobraźni projektanta, który w pełni zaprojektuje cały balkon i da informację o tym jak powinien wyglądać profil. Tego przedmiotu samego w sobie nie widać, ponieważ jest zazwyczaj zakryty płytkami lub tynkiem, ale to dzięki niemu cały balkon może wyglądać tak jak to zaprojektować projektant i w pełni oddając jego wizję zarówno estetyczną jak i użytkową utrzymując ciężar osób, które na tym balkonie się znajdą jak i również wyglądając bardzo dobrze z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profil łukowy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wyboru profilu łukowego jest bardzo dużo i czasem ciężko wybrać ten właściwy dlatego najlepiej w tym temacie zasięgnąć rady specjalisty, ponieważ to on najlepiej oceni, który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łukowy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najlepszy do tego, aby wykonać zadanie w sposób odpowiedni oraz bezpieczny. Warto również zasięgnąć rady specjalisty w sklepie budowlany lub metalurga, który ten profil będzie tworzył tak, aby był on odpowiedni do konstrukcji. Należy uważać, ponieważ zły profil to gwarancja niebezpiecznych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profile-lukowe-k-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2026-05-08T20:28:46+02:00</dcterms:created>
  <dcterms:modified xsi:type="dcterms:W3CDTF">2026-05-08T20:28:46+02:00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